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07" w:rsidRPr="00904A07" w:rsidRDefault="00FB3506" w:rsidP="00FB35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bookmarkStart w:id="0" w:name="_GoBack"/>
      <w:r w:rsidRPr="00904A07">
        <w:rPr>
          <w:rFonts w:ascii="Times New Roman" w:eastAsia="Times New Roman" w:hAnsi="Times New Roman" w:cs="Times New Roman"/>
          <w:b/>
          <w:noProof/>
          <w:szCs w:val="20"/>
          <w:lang w:eastAsia="es-VE"/>
        </w:rPr>
        <w:drawing>
          <wp:anchor distT="0" distB="0" distL="114300" distR="114300" simplePos="0" relativeHeight="251659264" behindDoc="1" locked="0" layoutInCell="1" allowOverlap="1" wp14:anchorId="5FE2D52D" wp14:editId="1C1913F0">
            <wp:simplePos x="0" y="0"/>
            <wp:positionH relativeFrom="column">
              <wp:posOffset>7828280</wp:posOffset>
            </wp:positionH>
            <wp:positionV relativeFrom="paragraph">
              <wp:posOffset>-78740</wp:posOffset>
            </wp:positionV>
            <wp:extent cx="713105" cy="852170"/>
            <wp:effectExtent l="0" t="0" r="0" b="5080"/>
            <wp:wrapThrough wrapText="bothSides">
              <wp:wrapPolygon edited="0">
                <wp:start x="9232" y="0"/>
                <wp:lineTo x="577" y="4346"/>
                <wp:lineTo x="0" y="7726"/>
                <wp:lineTo x="1154" y="18349"/>
                <wp:lineTo x="4616" y="20280"/>
                <wp:lineTo x="8655" y="21246"/>
                <wp:lineTo x="12118" y="21246"/>
                <wp:lineTo x="20196" y="19314"/>
                <wp:lineTo x="20773" y="6277"/>
                <wp:lineTo x="20773" y="4829"/>
                <wp:lineTo x="12118" y="0"/>
                <wp:lineTo x="9232" y="0"/>
              </wp:wrapPolygon>
            </wp:wrapThrough>
            <wp:docPr id="1" name="Imagen 1" descr="Esc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9" descr="EscE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3200" r="14035" b="2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04A07">
        <w:rPr>
          <w:rFonts w:ascii="Times New Roman" w:eastAsia="Times New Roman" w:hAnsi="Times New Roman" w:cs="Times New Roman"/>
          <w:b/>
          <w:noProof/>
          <w:szCs w:val="20"/>
          <w:lang w:eastAsia="es-VE"/>
        </w:rPr>
        <w:drawing>
          <wp:anchor distT="0" distB="0" distL="114300" distR="114300" simplePos="0" relativeHeight="251660288" behindDoc="1" locked="0" layoutInCell="1" allowOverlap="1" wp14:anchorId="655414DD" wp14:editId="65B15A51">
            <wp:simplePos x="0" y="0"/>
            <wp:positionH relativeFrom="column">
              <wp:posOffset>-20955</wp:posOffset>
            </wp:positionH>
            <wp:positionV relativeFrom="paragraph">
              <wp:posOffset>-147955</wp:posOffset>
            </wp:positionV>
            <wp:extent cx="930910" cy="914400"/>
            <wp:effectExtent l="0" t="0" r="0" b="0"/>
            <wp:wrapThrough wrapText="bothSides">
              <wp:wrapPolygon edited="0">
                <wp:start x="9282" y="0"/>
                <wp:lineTo x="5746" y="4500"/>
                <wp:lineTo x="3978" y="7200"/>
                <wp:lineTo x="1326" y="12150"/>
                <wp:lineTo x="884" y="13500"/>
                <wp:lineTo x="1768" y="14850"/>
                <wp:lineTo x="8840" y="19800"/>
                <wp:lineTo x="9282" y="20700"/>
                <wp:lineTo x="11935" y="20700"/>
                <wp:lineTo x="17239" y="15750"/>
                <wp:lineTo x="19891" y="14850"/>
                <wp:lineTo x="19891" y="12150"/>
                <wp:lineTo x="18123" y="7650"/>
                <wp:lineTo x="11935" y="0"/>
                <wp:lineTo x="928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07" w:rsidRPr="00904A07">
        <w:rPr>
          <w:rFonts w:ascii="Arial" w:eastAsia="Times New Roman" w:hAnsi="Arial" w:cs="Arial"/>
          <w:szCs w:val="24"/>
          <w:lang w:val="es-ES" w:eastAsia="es-ES"/>
        </w:rPr>
        <w:t>REPÚBLICA BOLIVARIANA DE VENEZUELA</w:t>
      </w:r>
    </w:p>
    <w:p w:rsidR="00904A07" w:rsidRPr="00904A07" w:rsidRDefault="00904A07" w:rsidP="00FB350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VE"/>
        </w:rPr>
      </w:pPr>
      <w:r w:rsidRPr="00904A07">
        <w:rPr>
          <w:rFonts w:ascii="Arial" w:eastAsia="Times New Roman" w:hAnsi="Arial" w:cs="Arial"/>
          <w:szCs w:val="24"/>
          <w:lang w:eastAsia="es-VE"/>
        </w:rPr>
        <w:t>MINISTERIO DEL PODER POPULAR PARA LA DEFENSA</w:t>
      </w:r>
    </w:p>
    <w:p w:rsidR="00904A07" w:rsidRPr="00904A07" w:rsidRDefault="00904A07" w:rsidP="00FB350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VE"/>
        </w:rPr>
      </w:pPr>
      <w:r w:rsidRPr="00904A07">
        <w:rPr>
          <w:rFonts w:ascii="Arial" w:eastAsia="Times New Roman" w:hAnsi="Arial" w:cs="Arial"/>
          <w:szCs w:val="24"/>
          <w:lang w:eastAsia="es-VE"/>
        </w:rPr>
        <w:t>EJÉRCITO BOLIVARIANO</w:t>
      </w:r>
    </w:p>
    <w:p w:rsidR="00904A07" w:rsidRPr="00904A07" w:rsidRDefault="00904A07" w:rsidP="00FB350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VE"/>
        </w:rPr>
      </w:pPr>
      <w:r w:rsidRPr="00904A07">
        <w:rPr>
          <w:rFonts w:ascii="Arial" w:eastAsia="Times New Roman" w:hAnsi="Arial" w:cs="Arial"/>
          <w:szCs w:val="24"/>
          <w:lang w:eastAsia="es-VE"/>
        </w:rPr>
        <w:t>DIRECCIÓN DE EDUCACIÓN</w:t>
      </w:r>
    </w:p>
    <w:p w:rsidR="00904A07" w:rsidRDefault="00904A07" w:rsidP="00FB350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Cs w:val="24"/>
          <w:lang w:eastAsia="es-VE"/>
        </w:rPr>
      </w:pPr>
      <w:r w:rsidRPr="00904A07">
        <w:rPr>
          <w:rFonts w:ascii="Arial" w:eastAsia="Times New Roman" w:hAnsi="Arial" w:cs="Arial"/>
          <w:szCs w:val="24"/>
          <w:lang w:eastAsia="es-VE"/>
        </w:rPr>
        <w:t>GRUPO DE TRABAJO DE FORMACIÓN</w:t>
      </w:r>
    </w:p>
    <w:p w:rsidR="00FB3506" w:rsidRPr="00904A07" w:rsidRDefault="00FB3506" w:rsidP="00904A0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Cs w:val="24"/>
          <w:lang w:eastAsia="es-VE"/>
        </w:rPr>
      </w:pPr>
    </w:p>
    <w:tbl>
      <w:tblPr>
        <w:tblStyle w:val="Tablaconcuadrcula"/>
        <w:tblW w:w="13642" w:type="dxa"/>
        <w:tblLook w:val="04A0" w:firstRow="1" w:lastRow="0" w:firstColumn="1" w:lastColumn="0" w:noHBand="0" w:noVBand="1"/>
      </w:tblPr>
      <w:tblGrid>
        <w:gridCol w:w="6712"/>
        <w:gridCol w:w="6930"/>
      </w:tblGrid>
      <w:tr w:rsidR="00904A07" w:rsidRPr="00904A07" w:rsidTr="00904A07">
        <w:trPr>
          <w:trHeight w:val="577"/>
        </w:trPr>
        <w:tc>
          <w:tcPr>
            <w:tcW w:w="13642" w:type="dxa"/>
            <w:gridSpan w:val="2"/>
          </w:tcPr>
          <w:p w:rsidR="00904A07" w:rsidRPr="00904A07" w:rsidRDefault="00904A07" w:rsidP="00904A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A07">
              <w:rPr>
                <w:rFonts w:ascii="Arial" w:hAnsi="Arial" w:cs="Arial"/>
                <w:b/>
                <w:sz w:val="24"/>
                <w:szCs w:val="24"/>
              </w:rPr>
              <w:t>Requisitos para selección y pruebas de admisión del personal de Aspirantes a Oficiales al Curso Especial de Formación de Oficiales Asimilados son los siguientes:</w:t>
            </w:r>
          </w:p>
        </w:tc>
      </w:tr>
      <w:tr w:rsidR="00904A07" w:rsidRPr="00904A07" w:rsidTr="00904A07">
        <w:trPr>
          <w:trHeight w:val="289"/>
        </w:trPr>
        <w:tc>
          <w:tcPr>
            <w:tcW w:w="6712" w:type="dxa"/>
            <w:vMerge w:val="restart"/>
            <w:tcBorders>
              <w:right w:val="single" w:sz="4" w:space="0" w:color="auto"/>
            </w:tcBorders>
          </w:tcPr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Poseer la nacionalidad venezolana por nacimiento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 xml:space="preserve">Ser mayor de edad, </w:t>
            </w:r>
            <w:r w:rsidRPr="00904A07">
              <w:rPr>
                <w:rFonts w:ascii="Arial" w:hAnsi="Arial" w:cs="Arial"/>
                <w:b/>
                <w:sz w:val="18"/>
                <w:szCs w:val="24"/>
                <w:u w:val="single"/>
              </w:rPr>
              <w:t>NO SUPERANDO LOS 33 AÑOS DE EDAD</w:t>
            </w:r>
            <w:r w:rsidRPr="00904A07">
              <w:rPr>
                <w:rFonts w:ascii="Arial" w:hAnsi="Arial" w:cs="Arial"/>
                <w:sz w:val="18"/>
                <w:szCs w:val="24"/>
              </w:rPr>
              <w:t xml:space="preserve">. 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Haber sido declarado apto médica, física y psicológicamente por la junta especial de evaluación para el ingreso;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En el caso de la aspirante femenina, no encontrarse en estado de gravidez;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Tener una profesión universitaria, con el título debidamente registrado y certificado por la universidad respectiva;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No haber sido objeto de baja por medida disciplinaria o haber sido separado o separada del Sistema Educativo Militar ni policial;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No haber sido declarado responsable en algún proceso penal, civil o administrativo;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Tener buena conducta</w:t>
            </w:r>
            <w:r w:rsidR="00FA77AA">
              <w:rPr>
                <w:rFonts w:ascii="Arial" w:hAnsi="Arial" w:cs="Arial"/>
                <w:szCs w:val="24"/>
              </w:rPr>
              <w:t>,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 xml:space="preserve">Haber cumplido con el deber establecido en la Ley de Registro y Alistamiento para la Defensa Integral de la Nación, (carnet de Inscripción Militar). </w:t>
            </w:r>
          </w:p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904A07">
              <w:rPr>
                <w:rFonts w:ascii="Arial" w:hAnsi="Arial" w:cs="Arial"/>
                <w:szCs w:val="24"/>
              </w:rPr>
              <w:t>Estar inscrito en el colegio profesional respectivo, de ser aplicable.</w:t>
            </w:r>
          </w:p>
          <w:p w:rsidR="00904A07" w:rsidRPr="00904A07" w:rsidRDefault="00904A07" w:rsidP="00904A07">
            <w:pPr>
              <w:ind w:left="284"/>
              <w:jc w:val="both"/>
              <w:rPr>
                <w:rFonts w:ascii="Arial" w:hAnsi="Arial" w:cs="Arial"/>
                <w:lang w:eastAsia="es-ES"/>
              </w:rPr>
            </w:pPr>
            <w:r w:rsidRPr="00904A07">
              <w:rPr>
                <w:rFonts w:ascii="Arial" w:hAnsi="Arial" w:cs="Arial"/>
                <w:lang w:eastAsia="es-ES"/>
              </w:rPr>
              <w:t>- La falta de cualquiera de los requisitos establecidos en el presente artículo  será causal de no admisión del aspirante.</w:t>
            </w:r>
          </w:p>
          <w:p w:rsidR="00904A07" w:rsidRPr="00904A07" w:rsidRDefault="00904A07" w:rsidP="00904A07">
            <w:pPr>
              <w:spacing w:before="240"/>
              <w:ind w:left="284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904A07"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PREINSCRIPCIÓN A TRAVÉS DE NUESTRA PÁG WEB. </w:t>
            </w:r>
            <w:hyperlink r:id="rId9" w:history="1">
              <w:r w:rsidRPr="00904A07">
                <w:rPr>
                  <w:rFonts w:ascii="Arial" w:hAnsi="Arial" w:cs="Arial"/>
                  <w:b/>
                  <w:sz w:val="18"/>
                  <w:szCs w:val="24"/>
                  <w:u w:val="single"/>
                </w:rPr>
                <w:t>WWW.EJERCITO.MIL.VE</w:t>
              </w:r>
            </w:hyperlink>
            <w:r w:rsidRPr="00904A07"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SELECCIONA EL ÍTEM: EJÉRCITO EN LÍNEA E INGRESA A: PROCESO DE ASIMILACIÓN 2020</w:t>
            </w:r>
            <w:r w:rsidRPr="00904A07">
              <w:rPr>
                <w:rFonts w:ascii="Arial" w:hAnsi="Arial" w:cs="Arial"/>
                <w:b/>
                <w:szCs w:val="24"/>
                <w:u w:val="single"/>
              </w:rPr>
              <w:t>-</w:t>
            </w:r>
            <w:r w:rsidRPr="00904A07">
              <w:rPr>
                <w:rFonts w:ascii="Arial" w:hAnsi="Arial" w:cs="Arial"/>
                <w:b/>
                <w:sz w:val="18"/>
                <w:szCs w:val="24"/>
                <w:u w:val="single"/>
              </w:rPr>
              <w:t>2021.</w:t>
            </w: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A07" w:rsidRPr="00904A07" w:rsidRDefault="00904A07" w:rsidP="00904A07">
            <w:pPr>
              <w:jc w:val="center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b/>
              </w:rPr>
              <w:t>EVALUACIÓN PSICOLÓGICA Y PSICOTÉCNICA:</w:t>
            </w:r>
          </w:p>
        </w:tc>
      </w:tr>
      <w:tr w:rsidR="00904A07" w:rsidRPr="00904A07" w:rsidTr="00904A07">
        <w:trPr>
          <w:trHeight w:val="1227"/>
        </w:trPr>
        <w:tc>
          <w:tcPr>
            <w:tcW w:w="6712" w:type="dxa"/>
            <w:vMerge/>
            <w:tcBorders>
              <w:right w:val="single" w:sz="4" w:space="0" w:color="auto"/>
            </w:tcBorders>
          </w:tcPr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07" w:rsidRPr="00904A07" w:rsidRDefault="00904A07" w:rsidP="00904A07">
            <w:pPr>
              <w:numPr>
                <w:ilvl w:val="0"/>
                <w:numId w:val="1"/>
              </w:numPr>
              <w:ind w:left="186" w:hanging="186"/>
              <w:jc w:val="both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Deberá consignar copia de la cita que generó en el Sistema de Registro del Proceso de Asimilación.</w:t>
            </w:r>
          </w:p>
          <w:p w:rsidR="00904A07" w:rsidRPr="00904A07" w:rsidRDefault="00904A07" w:rsidP="00904A07">
            <w:pPr>
              <w:numPr>
                <w:ilvl w:val="0"/>
                <w:numId w:val="1"/>
              </w:numPr>
              <w:ind w:left="186" w:hanging="186"/>
              <w:jc w:val="both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Dos (02) copias de cedulas ampliadas al 150 %</w:t>
            </w:r>
          </w:p>
          <w:p w:rsidR="00904A07" w:rsidRPr="00904A07" w:rsidRDefault="00904A07" w:rsidP="00904A07">
            <w:pPr>
              <w:numPr>
                <w:ilvl w:val="0"/>
                <w:numId w:val="1"/>
              </w:numPr>
              <w:ind w:left="186" w:hanging="186"/>
              <w:jc w:val="both"/>
              <w:rPr>
                <w:rFonts w:ascii="Arial" w:hAnsi="Arial" w:cs="Arial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Lapiz de grafito, borrador, sacapunta, boligrafo tinta negra.</w:t>
            </w:r>
          </w:p>
        </w:tc>
      </w:tr>
      <w:tr w:rsidR="00904A07" w:rsidRPr="00904A07" w:rsidTr="00904A07">
        <w:trPr>
          <w:trHeight w:val="246"/>
        </w:trPr>
        <w:tc>
          <w:tcPr>
            <w:tcW w:w="6712" w:type="dxa"/>
            <w:vMerge/>
            <w:tcBorders>
              <w:right w:val="single" w:sz="4" w:space="0" w:color="auto"/>
            </w:tcBorders>
          </w:tcPr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07" w:rsidRPr="00904A07" w:rsidRDefault="00904A07" w:rsidP="00904A0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904A07">
              <w:rPr>
                <w:rFonts w:ascii="Arial" w:hAnsi="Arial" w:cs="Arial"/>
                <w:b/>
              </w:rPr>
              <w:t>EVALUACIÓN MÉDICA:</w:t>
            </w:r>
          </w:p>
        </w:tc>
      </w:tr>
      <w:tr w:rsidR="00904A07" w:rsidRPr="00904A07" w:rsidTr="00904A07">
        <w:trPr>
          <w:trHeight w:val="2686"/>
        </w:trPr>
        <w:tc>
          <w:tcPr>
            <w:tcW w:w="6712" w:type="dxa"/>
            <w:vMerge/>
            <w:tcBorders>
              <w:right w:val="single" w:sz="4" w:space="0" w:color="auto"/>
            </w:tcBorders>
          </w:tcPr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07" w:rsidRPr="00904A07" w:rsidRDefault="00904A07" w:rsidP="00904A07">
            <w:pPr>
              <w:numPr>
                <w:ilvl w:val="0"/>
                <w:numId w:val="4"/>
              </w:numPr>
              <w:ind w:left="209" w:hanging="209"/>
              <w:jc w:val="both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Se debera presentar vestido con la siguiente indumenteria: mono deportivo azul o negro, franela blanca y zapatos deportivos.</w:t>
            </w:r>
          </w:p>
          <w:p w:rsidR="00904A07" w:rsidRPr="00904A07" w:rsidRDefault="00904A07" w:rsidP="00904A07">
            <w:pPr>
              <w:numPr>
                <w:ilvl w:val="0"/>
                <w:numId w:val="4"/>
              </w:numPr>
              <w:ind w:left="191" w:hanging="191"/>
              <w:jc w:val="both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El dia que sea asignado para la evaluacion medica en el Aspirante a Oficial deberá consignar los siguientes exámenes médicos: perfil 20, HIV, RX torax, RX ambas rodillas, RX de columna, prueba de embarazo,  eco testicular  y tarjeta de vacunación de enfermedades infecto-contagiosas (lechina, sarampión, hepatitis, entre otros).</w:t>
            </w:r>
          </w:p>
        </w:tc>
      </w:tr>
      <w:tr w:rsidR="00904A07" w:rsidRPr="00904A07" w:rsidTr="00904A07">
        <w:trPr>
          <w:trHeight w:val="288"/>
        </w:trPr>
        <w:tc>
          <w:tcPr>
            <w:tcW w:w="6712" w:type="dxa"/>
            <w:vMerge/>
            <w:tcBorders>
              <w:right w:val="single" w:sz="4" w:space="0" w:color="auto"/>
            </w:tcBorders>
          </w:tcPr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07" w:rsidRPr="00904A07" w:rsidRDefault="00904A07" w:rsidP="00904A0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904A07">
              <w:rPr>
                <w:rFonts w:ascii="Arial" w:hAnsi="Arial" w:cs="Arial"/>
                <w:b/>
              </w:rPr>
              <w:t>EVALUACIÓN FÍSICA:</w:t>
            </w:r>
          </w:p>
        </w:tc>
      </w:tr>
      <w:tr w:rsidR="00904A07" w:rsidRPr="00904A07" w:rsidTr="00904A07">
        <w:trPr>
          <w:trHeight w:val="2340"/>
        </w:trPr>
        <w:tc>
          <w:tcPr>
            <w:tcW w:w="6712" w:type="dxa"/>
            <w:vMerge/>
            <w:tcBorders>
              <w:right w:val="single" w:sz="4" w:space="0" w:color="auto"/>
            </w:tcBorders>
          </w:tcPr>
          <w:p w:rsidR="00904A07" w:rsidRPr="00904A07" w:rsidRDefault="00904A07" w:rsidP="00904A07">
            <w:pPr>
              <w:numPr>
                <w:ilvl w:val="3"/>
                <w:numId w:val="2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</w:tcBorders>
          </w:tcPr>
          <w:p w:rsidR="00904A07" w:rsidRPr="00904A07" w:rsidRDefault="00904A07" w:rsidP="00904A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Indumentaria para presentar la prueba fisica:</w:t>
            </w:r>
          </w:p>
          <w:p w:rsidR="00904A07" w:rsidRPr="00904A07" w:rsidRDefault="00904A07" w:rsidP="00904A07">
            <w:pPr>
              <w:tabs>
                <w:tab w:val="left" w:pos="708"/>
              </w:tabs>
              <w:suppressAutoHyphens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(Carrera 2400 mts, Abdominales, Flexiones y Natación 50 mts Piscina).</w:t>
            </w:r>
          </w:p>
          <w:p w:rsidR="00904A07" w:rsidRPr="00904A07" w:rsidRDefault="00904A07" w:rsidP="00904A07">
            <w:pPr>
              <w:numPr>
                <w:ilvl w:val="0"/>
                <w:numId w:val="3"/>
              </w:numPr>
              <w:tabs>
                <w:tab w:val="left" w:pos="474"/>
              </w:tabs>
              <w:suppressAutoHyphens/>
              <w:ind w:left="758" w:hanging="567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 xml:space="preserve">Short (Blanco), Franela (Blanca), zapatos deportivos. </w:t>
            </w:r>
          </w:p>
          <w:p w:rsidR="00904A07" w:rsidRPr="00904A07" w:rsidRDefault="00904A07" w:rsidP="00904A07">
            <w:pPr>
              <w:numPr>
                <w:ilvl w:val="0"/>
                <w:numId w:val="3"/>
              </w:numPr>
              <w:tabs>
                <w:tab w:val="left" w:pos="474"/>
              </w:tabs>
              <w:suppressAutoHyphens/>
              <w:ind w:left="474" w:hanging="283"/>
              <w:rPr>
                <w:rFonts w:ascii="Arial" w:hAnsi="Arial" w:cs="Arial"/>
                <w:noProof/>
                <w:szCs w:val="24"/>
                <w:lang w:val="es-ES" w:eastAsia="es-ES"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Traje de Baño Olímpico (una sola pieza) Negro o Azul Marino.</w:t>
            </w:r>
          </w:p>
          <w:p w:rsidR="00904A07" w:rsidRPr="00904A07" w:rsidRDefault="00904A07" w:rsidP="00904A07">
            <w:pPr>
              <w:numPr>
                <w:ilvl w:val="0"/>
                <w:numId w:val="3"/>
              </w:numPr>
              <w:tabs>
                <w:tab w:val="left" w:pos="474"/>
                <w:tab w:val="left" w:pos="708"/>
              </w:tabs>
              <w:suppressAutoHyphens/>
              <w:ind w:left="758" w:hanging="567"/>
              <w:rPr>
                <w:rFonts w:ascii="Arial" w:hAnsi="Arial" w:cs="Arial"/>
                <w:b/>
              </w:rPr>
            </w:pP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>Toalla, chancletas, Gorro de Natación (obligatorio).</w:t>
            </w:r>
          </w:p>
        </w:tc>
      </w:tr>
      <w:tr w:rsidR="00904A07" w:rsidRPr="00904A07" w:rsidTr="00904A07">
        <w:trPr>
          <w:trHeight w:val="491"/>
        </w:trPr>
        <w:tc>
          <w:tcPr>
            <w:tcW w:w="13642" w:type="dxa"/>
            <w:gridSpan w:val="2"/>
          </w:tcPr>
          <w:p w:rsidR="00904A07" w:rsidRPr="00904A07" w:rsidRDefault="00904A07" w:rsidP="00904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07">
              <w:rPr>
                <w:rFonts w:ascii="Arial" w:hAnsi="Arial" w:cs="Arial"/>
                <w:b/>
                <w:noProof/>
                <w:szCs w:val="24"/>
                <w:lang w:val="es-ES" w:eastAsia="es-ES"/>
              </w:rPr>
              <w:t>Observación:</w:t>
            </w:r>
            <w:r w:rsidRPr="00904A07">
              <w:rPr>
                <w:rFonts w:ascii="Arial" w:hAnsi="Arial" w:cs="Arial"/>
                <w:noProof/>
                <w:szCs w:val="24"/>
                <w:lang w:val="es-ES" w:eastAsia="es-ES"/>
              </w:rPr>
              <w:t xml:space="preserve"> Las fechas de Presentación de Exámenes, Pruebas serán confirmadas telefónicamente a los números que usted suministro, por tal motivo debe estar atento con los mismos</w:t>
            </w:r>
            <w:r w:rsidRPr="00904A0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480B7D" w:rsidRDefault="00FB3506"/>
    <w:sectPr w:rsidR="00480B7D" w:rsidSect="00FB3506">
      <w:pgSz w:w="15840" w:h="12240" w:orient="landscape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73A"/>
    <w:multiLevelType w:val="hybridMultilevel"/>
    <w:tmpl w:val="7116CF60"/>
    <w:lvl w:ilvl="0" w:tplc="18B66B14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266" w:hanging="360"/>
      </w:pPr>
    </w:lvl>
    <w:lvl w:ilvl="2" w:tplc="200A001B" w:tentative="1">
      <w:start w:val="1"/>
      <w:numFmt w:val="lowerRoman"/>
      <w:lvlText w:val="%3."/>
      <w:lvlJc w:val="right"/>
      <w:pPr>
        <w:ind w:left="1986" w:hanging="180"/>
      </w:pPr>
    </w:lvl>
    <w:lvl w:ilvl="3" w:tplc="200A000F" w:tentative="1">
      <w:start w:val="1"/>
      <w:numFmt w:val="decimal"/>
      <w:lvlText w:val="%4."/>
      <w:lvlJc w:val="left"/>
      <w:pPr>
        <w:ind w:left="2706" w:hanging="360"/>
      </w:pPr>
    </w:lvl>
    <w:lvl w:ilvl="4" w:tplc="200A0019" w:tentative="1">
      <w:start w:val="1"/>
      <w:numFmt w:val="lowerLetter"/>
      <w:lvlText w:val="%5."/>
      <w:lvlJc w:val="left"/>
      <w:pPr>
        <w:ind w:left="3426" w:hanging="360"/>
      </w:pPr>
    </w:lvl>
    <w:lvl w:ilvl="5" w:tplc="200A001B" w:tentative="1">
      <w:start w:val="1"/>
      <w:numFmt w:val="lowerRoman"/>
      <w:lvlText w:val="%6."/>
      <w:lvlJc w:val="right"/>
      <w:pPr>
        <w:ind w:left="4146" w:hanging="180"/>
      </w:pPr>
    </w:lvl>
    <w:lvl w:ilvl="6" w:tplc="200A000F" w:tentative="1">
      <w:start w:val="1"/>
      <w:numFmt w:val="decimal"/>
      <w:lvlText w:val="%7."/>
      <w:lvlJc w:val="left"/>
      <w:pPr>
        <w:ind w:left="4866" w:hanging="360"/>
      </w:pPr>
    </w:lvl>
    <w:lvl w:ilvl="7" w:tplc="200A0019" w:tentative="1">
      <w:start w:val="1"/>
      <w:numFmt w:val="lowerLetter"/>
      <w:lvlText w:val="%8."/>
      <w:lvlJc w:val="left"/>
      <w:pPr>
        <w:ind w:left="5586" w:hanging="360"/>
      </w:pPr>
    </w:lvl>
    <w:lvl w:ilvl="8" w:tplc="20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>
    <w:nsid w:val="545174EC"/>
    <w:multiLevelType w:val="hybridMultilevel"/>
    <w:tmpl w:val="01E64EA0"/>
    <w:lvl w:ilvl="0" w:tplc="2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112416"/>
    <w:multiLevelType w:val="hybridMultilevel"/>
    <w:tmpl w:val="B938447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6718"/>
    <w:multiLevelType w:val="hybridMultilevel"/>
    <w:tmpl w:val="B8C86F0C"/>
    <w:lvl w:ilvl="0" w:tplc="20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120F380">
      <w:start w:val="1"/>
      <w:numFmt w:val="upperLetter"/>
      <w:lvlText w:val="%2."/>
      <w:lvlJc w:val="left"/>
      <w:pPr>
        <w:ind w:left="1353" w:hanging="360"/>
      </w:pPr>
      <w:rPr>
        <w:b/>
      </w:rPr>
    </w:lvl>
    <w:lvl w:ilvl="2" w:tplc="200A000F">
      <w:start w:val="1"/>
      <w:numFmt w:val="decimal"/>
      <w:lvlText w:val="%3."/>
      <w:lvlJc w:val="left"/>
      <w:pPr>
        <w:ind w:left="1882" w:hanging="180"/>
      </w:pPr>
    </w:lvl>
    <w:lvl w:ilvl="3" w:tplc="26F83D5A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200A0011">
      <w:start w:val="1"/>
      <w:numFmt w:val="decimal"/>
      <w:lvlText w:val="%5)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07"/>
    <w:rsid w:val="003C122A"/>
    <w:rsid w:val="00904A07"/>
    <w:rsid w:val="00C21B20"/>
    <w:rsid w:val="00FA77AA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JERCITO.MIL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C24E-2ED5-4338-A6AA-62E2EE76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 S5100</dc:creator>
  <cp:lastModifiedBy>AIO S5100</cp:lastModifiedBy>
  <cp:revision>4</cp:revision>
  <dcterms:created xsi:type="dcterms:W3CDTF">2019-11-20T21:06:00Z</dcterms:created>
  <dcterms:modified xsi:type="dcterms:W3CDTF">2020-11-12T13:20:00Z</dcterms:modified>
</cp:coreProperties>
</file>